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DA" w:rsidRDefault="00166FDA" w:rsidP="00166FDA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8"/>
          <w:lang w:eastAsia="ru-RU"/>
        </w:rPr>
      </w:pPr>
    </w:p>
    <w:p w:rsidR="00166FDA" w:rsidRDefault="00166FDA" w:rsidP="00166FD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bookmarkStart w:id="0" w:name="_GoBack"/>
      <w:bookmarkEnd w:id="0"/>
      <w:r>
        <w:rPr>
          <w:noProof/>
          <w:sz w:val="24"/>
          <w:szCs w:val="28"/>
          <w:lang w:eastAsia="ru-RU"/>
        </w:rPr>
        <w:drawing>
          <wp:inline distT="0" distB="0" distL="0" distR="0" wp14:anchorId="6FA74397" wp14:editId="7ED8DC68">
            <wp:extent cx="5940425" cy="8401886"/>
            <wp:effectExtent l="0" t="0" r="3175" b="0"/>
            <wp:docPr id="1" name="Рисунок 1" descr="C:\Users\1\Desktop\Сканировать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ть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DA" w:rsidRDefault="00166FDA" w:rsidP="0016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3"/>
        </w:rPr>
      </w:pPr>
    </w:p>
    <w:p w:rsidR="00166FDA" w:rsidRPr="00166FDA" w:rsidRDefault="00166FDA" w:rsidP="00166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3"/>
        </w:rPr>
        <w:lastRenderedPageBreak/>
        <w:t>« Улыбка» Уренского муниципального района Нижегородской области</w:t>
      </w:r>
      <w:r w:rsidRPr="00166F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DA">
        <w:rPr>
          <w:rFonts w:ascii="Times New Roman" w:hAnsi="Times New Roman" w:cs="Times New Roman"/>
          <w:sz w:val="28"/>
          <w:szCs w:val="28"/>
        </w:rPr>
        <w:t>поведения в соответствии с положениями Кодекса.</w:t>
      </w:r>
    </w:p>
    <w:p w:rsidR="00166FDA" w:rsidRPr="00166FDA" w:rsidRDefault="00166FDA" w:rsidP="00166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66FDA" w:rsidRPr="00166FDA" w:rsidRDefault="00166FDA" w:rsidP="00166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166FDA">
        <w:rPr>
          <w:rFonts w:ascii="Times New Roman" w:hAnsi="Times New Roman" w:cs="Times New Roman"/>
          <w:sz w:val="28"/>
          <w:szCs w:val="28"/>
        </w:rPr>
        <w:t>4. Гражданин, принимаемый на работу в</w:t>
      </w:r>
      <w:r w:rsidRPr="00166FDA">
        <w:rPr>
          <w:rFonts w:ascii="Times New Roman" w:hAnsi="Times New Roman" w:cs="Times New Roman"/>
          <w:sz w:val="28"/>
          <w:szCs w:val="23"/>
        </w:rPr>
        <w:t xml:space="preserve"> МБДОУ №11 детский сад </w:t>
      </w:r>
    </w:p>
    <w:p w:rsidR="00166FDA" w:rsidRPr="00166FDA" w:rsidRDefault="00166FDA" w:rsidP="00166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3"/>
        </w:rPr>
        <w:t>« Улыбка» Уренского муниципального района Нижегородской области</w:t>
      </w:r>
      <w:proofErr w:type="gramStart"/>
      <w:r w:rsidRPr="00166F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FDA">
        <w:rPr>
          <w:rFonts w:ascii="Times New Roman" w:hAnsi="Times New Roman" w:cs="Times New Roman"/>
          <w:sz w:val="28"/>
          <w:szCs w:val="28"/>
        </w:rPr>
        <w:t xml:space="preserve"> должен быть ознакомлен с настоящим Кодексом под роспись.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FDA" w:rsidRPr="00166FDA" w:rsidRDefault="00166FDA" w:rsidP="00166FDA">
      <w:pPr>
        <w:keepNext/>
        <w:spacing w:after="0" w:line="240" w:lineRule="auto"/>
        <w:ind w:left="142" w:firstLine="57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360452693"/>
      <w:bookmarkStart w:id="2" w:name="_Toc360452161"/>
      <w:bookmarkStart w:id="3" w:name="_Toc360448080"/>
      <w:bookmarkStart w:id="4" w:name="_Toc360447710"/>
      <w:bookmarkStart w:id="5" w:name="_Toc319494591"/>
      <w:r w:rsidRPr="00166F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Статья 3.</w:t>
      </w:r>
      <w:bookmarkEnd w:id="1"/>
      <w:bookmarkEnd w:id="2"/>
      <w:bookmarkEnd w:id="3"/>
      <w:bookmarkEnd w:id="4"/>
      <w:bookmarkEnd w:id="5"/>
      <w:r w:rsidRPr="00166F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Основные обязанности, принципы и правила служебного поведения работников</w:t>
      </w:r>
    </w:p>
    <w:p w:rsidR="00166FDA" w:rsidRPr="00166FDA" w:rsidRDefault="00166FDA" w:rsidP="00166F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66FDA" w:rsidRPr="00166FDA" w:rsidRDefault="00166FDA" w:rsidP="00166FDA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66FDA">
          <w:rPr>
            <w:rFonts w:ascii="Times New Roman" w:hAnsi="Times New Roman" w:cs="Times New Roman"/>
            <w:sz w:val="28"/>
          </w:rPr>
          <w:t>статьей 21</w:t>
        </w:r>
      </w:hyperlink>
      <w:r w:rsidRPr="00166FDA">
        <w:rPr>
          <w:rFonts w:ascii="Times New Roman" w:hAnsi="Times New Roman" w:cs="Times New Roman"/>
          <w:sz w:val="36"/>
          <w:szCs w:val="28"/>
        </w:rPr>
        <w:t xml:space="preserve"> </w:t>
      </w:r>
      <w:r w:rsidRPr="00166FDA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работник обязан:</w:t>
      </w:r>
    </w:p>
    <w:p w:rsidR="00166FDA" w:rsidRPr="00166FDA" w:rsidRDefault="00166FDA" w:rsidP="00166FD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166FDA" w:rsidRPr="00166FDA" w:rsidRDefault="00166FDA" w:rsidP="00166FD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166FDA" w:rsidRPr="00166FDA" w:rsidRDefault="00166FDA" w:rsidP="00166FD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166FDA" w:rsidRPr="00166FDA" w:rsidRDefault="00166FDA" w:rsidP="00166FD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166FDA" w:rsidRPr="00166FDA" w:rsidRDefault="00166FDA" w:rsidP="00166FD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166FDA" w:rsidRPr="00166FDA" w:rsidRDefault="00166FDA" w:rsidP="00166FD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66FDA" w:rsidRPr="00166FDA" w:rsidRDefault="00166FDA" w:rsidP="00166FD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6" w:name="_Toc360452695"/>
      <w:bookmarkStart w:id="7" w:name="_Toc360452163"/>
      <w:bookmarkStart w:id="8" w:name="_Toc360448081"/>
      <w:bookmarkStart w:id="9" w:name="_Toc360447711"/>
      <w:bookmarkStart w:id="10" w:name="_Toc319494592"/>
    </w:p>
    <w:p w:rsidR="00166FDA" w:rsidRPr="00166FDA" w:rsidRDefault="00166FDA" w:rsidP="00166FD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166FDA">
        <w:rPr>
          <w:rFonts w:ascii="Times New Roman" w:hAnsi="Times New Roman" w:cs="Times New Roman"/>
          <w:sz w:val="28"/>
          <w:szCs w:val="23"/>
        </w:rPr>
        <w:t xml:space="preserve">МБДОУ №11 детским садом « Улыбка» Уренского </w:t>
      </w:r>
      <w:r w:rsidRPr="00166FDA">
        <w:rPr>
          <w:rFonts w:ascii="Times New Roman" w:hAnsi="Times New Roman" w:cs="Times New Roman"/>
          <w:sz w:val="28"/>
          <w:szCs w:val="23"/>
        </w:rPr>
        <w:lastRenderedPageBreak/>
        <w:t>муниципального района Нижегородской области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166FDA">
        <w:rPr>
          <w:rFonts w:ascii="Times New Roman" w:hAnsi="Times New Roman" w:cs="Times New Roman"/>
          <w:sz w:val="28"/>
          <w:szCs w:val="23"/>
        </w:rPr>
        <w:t xml:space="preserve"> МБДОУ №11 детского сада « Улыбка» Уренского муниципального района Нижегородской области</w:t>
      </w:r>
      <w:r w:rsidRPr="00166FDA">
        <w:rPr>
          <w:rFonts w:ascii="Times New Roman" w:hAnsi="Times New Roman" w:cs="Times New Roman"/>
          <w:i/>
          <w:sz w:val="28"/>
          <w:szCs w:val="28"/>
        </w:rPr>
        <w:t>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8" w:history="1">
        <w:r w:rsidRPr="00166FDA">
          <w:rPr>
            <w:rFonts w:ascii="Times New Roman" w:hAnsi="Times New Roman" w:cs="Times New Roman"/>
            <w:sz w:val="28"/>
          </w:rPr>
          <w:t>Конституцию</w:t>
        </w:r>
      </w:hyperlink>
      <w:r w:rsidRPr="00166FDA">
        <w:rPr>
          <w:rFonts w:ascii="Times New Roman" w:hAnsi="Times New Roman" w:cs="Times New Roman"/>
          <w:sz w:val="28"/>
        </w:rPr>
        <w:t xml:space="preserve"> </w:t>
      </w:r>
      <w:r w:rsidRPr="00166FDA">
        <w:rPr>
          <w:rFonts w:ascii="Times New Roman" w:hAnsi="Times New Roman" w:cs="Times New Roman"/>
          <w:sz w:val="28"/>
          <w:szCs w:val="28"/>
        </w:rPr>
        <w:t>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 xml:space="preserve">- обеспечивать эффективную работу </w:t>
      </w:r>
      <w:r w:rsidRPr="00166FDA">
        <w:rPr>
          <w:rFonts w:ascii="Times New Roman" w:hAnsi="Times New Roman" w:cs="Times New Roman"/>
          <w:sz w:val="28"/>
          <w:szCs w:val="23"/>
        </w:rPr>
        <w:t>МБДОУ №11 детского сада « Улыбка» Уренского муниципального района Нижегородской области</w:t>
      </w:r>
      <w:r w:rsidRPr="00166F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пределах предмета и целей деятельности </w:t>
      </w:r>
      <w:r w:rsidRPr="00166FDA">
        <w:rPr>
          <w:rFonts w:ascii="Times New Roman" w:hAnsi="Times New Roman" w:cs="Times New Roman"/>
          <w:sz w:val="28"/>
          <w:szCs w:val="23"/>
        </w:rPr>
        <w:t>МБДОУ №11 детского сада « Улыбка» Уренского муниципального района Нижегородской области</w:t>
      </w:r>
      <w:r w:rsidRPr="00166F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соблюдать нормы профессиональной этики и правила делового поведения;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6FDA">
        <w:rPr>
          <w:rFonts w:ascii="Times New Roman" w:hAnsi="Times New Roman" w:cs="Times New Roman"/>
          <w:sz w:val="28"/>
          <w:szCs w:val="28"/>
        </w:rPr>
        <w:lastRenderedPageBreak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</w:t>
      </w:r>
      <w:r w:rsidRPr="00166FDA">
        <w:rPr>
          <w:rFonts w:ascii="Times New Roman" w:hAnsi="Times New Roman" w:cs="Times New Roman"/>
          <w:sz w:val="28"/>
          <w:szCs w:val="23"/>
        </w:rPr>
        <w:t xml:space="preserve"> МБДОУ №11 детского сада « Улыбка» Уренского муниципального района Нижегородской области</w:t>
      </w:r>
      <w:r w:rsidRPr="0016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 w:rsidRPr="00166FDA">
        <w:rPr>
          <w:rFonts w:ascii="Times New Roman" w:hAnsi="Times New Roman" w:cs="Times New Roman"/>
          <w:sz w:val="28"/>
          <w:szCs w:val="23"/>
        </w:rPr>
        <w:t>МБДОУ №11 детского сада « Улыбка» Уренского муниципального района Нижегородской области</w:t>
      </w:r>
      <w:proofErr w:type="gramStart"/>
      <w:r w:rsidRPr="00166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F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FDA">
        <w:rPr>
          <w:rFonts w:ascii="Times New Roman" w:hAnsi="Times New Roman" w:cs="Times New Roman"/>
          <w:sz w:val="28"/>
          <w:szCs w:val="28"/>
        </w:rPr>
        <w:t xml:space="preserve"> его руководителя, если это не входит в должностные обязанности работника;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 xml:space="preserve">- соблюдать установленные в </w:t>
      </w:r>
      <w:r w:rsidRPr="00166FDA">
        <w:rPr>
          <w:rFonts w:ascii="Times New Roman" w:hAnsi="Times New Roman" w:cs="Times New Roman"/>
          <w:sz w:val="28"/>
          <w:szCs w:val="23"/>
        </w:rPr>
        <w:t>МБДОУ №11 детского сада « Улыбка» Уренского муниципального района Нижегородской области</w:t>
      </w:r>
      <w:r w:rsidRPr="00166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FDA">
        <w:rPr>
          <w:rFonts w:ascii="Times New Roman" w:hAnsi="Times New Roman" w:cs="Times New Roman"/>
          <w:sz w:val="28"/>
          <w:szCs w:val="28"/>
        </w:rPr>
        <w:t xml:space="preserve"> правила обработки и предоставления служебной информации.</w:t>
      </w:r>
    </w:p>
    <w:bookmarkEnd w:id="6"/>
    <w:bookmarkEnd w:id="7"/>
    <w:bookmarkEnd w:id="8"/>
    <w:bookmarkEnd w:id="9"/>
    <w:bookmarkEnd w:id="10"/>
    <w:p w:rsidR="00166FDA" w:rsidRPr="00166FDA" w:rsidRDefault="00166FDA" w:rsidP="00166FD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166FDA" w:rsidRPr="00166FDA" w:rsidRDefault="00166FDA" w:rsidP="00166FD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ab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166FDA" w:rsidRPr="00166FDA" w:rsidRDefault="00166FDA" w:rsidP="00166F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66FDA" w:rsidRPr="00166FDA" w:rsidRDefault="00166FDA" w:rsidP="00166F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lastRenderedPageBreak/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66FDA" w:rsidRPr="00166FDA" w:rsidRDefault="00166FDA" w:rsidP="00166FD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DA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166FD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66FDA">
        <w:rPr>
          <w:rFonts w:ascii="Times New Roman" w:hAnsi="Times New Roman" w:cs="Times New Roman"/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166FDA" w:rsidRPr="00166FDA" w:rsidRDefault="00166FDA" w:rsidP="00166F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166FDA" w:rsidRPr="00166FDA" w:rsidRDefault="00166FDA" w:rsidP="00166FD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6FDA">
        <w:rPr>
          <w:rFonts w:ascii="Times New Roman" w:hAnsi="Times New Roman" w:cs="Times New Roman"/>
          <w:sz w:val="28"/>
          <w:szCs w:val="23"/>
        </w:rPr>
        <w:t>МБДОУ №11 детского сада « Улыбка» Уренского муниципального района Нижегородской области</w:t>
      </w:r>
      <w:r w:rsidRPr="00166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FDA">
        <w:rPr>
          <w:rFonts w:ascii="Times New Roman" w:hAnsi="Times New Roman" w:cs="Times New Roman"/>
          <w:sz w:val="28"/>
          <w:szCs w:val="28"/>
        </w:rPr>
        <w:t xml:space="preserve"> не имеет права: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166FDA" w:rsidRPr="00166FDA" w:rsidRDefault="00166FDA" w:rsidP="00166FD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lastRenderedPageBreak/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66FDA" w:rsidRPr="00166FDA" w:rsidRDefault="00166FDA" w:rsidP="00166FD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66FDA" w:rsidRPr="00166FDA" w:rsidRDefault="00166FDA" w:rsidP="00166FD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DA">
        <w:rPr>
          <w:rFonts w:ascii="Times New Roman" w:hAnsi="Times New Roman" w:cs="Times New Roman"/>
          <w:b/>
          <w:sz w:val="28"/>
          <w:szCs w:val="28"/>
        </w:rPr>
        <w:t>Статья 4.</w:t>
      </w:r>
      <w:bookmarkStart w:id="11" w:name="_Toc360452703"/>
      <w:bookmarkStart w:id="12" w:name="_Toc360452171"/>
      <w:bookmarkStart w:id="13" w:name="_Toc360448090"/>
      <w:bookmarkStart w:id="14" w:name="_Toc360447720"/>
      <w:bookmarkStart w:id="15" w:name="_Toc319494599"/>
      <w:r w:rsidRPr="00166FDA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нарушение Кодекса</w:t>
      </w:r>
      <w:bookmarkEnd w:id="11"/>
      <w:bookmarkEnd w:id="12"/>
      <w:bookmarkEnd w:id="13"/>
      <w:bookmarkEnd w:id="14"/>
      <w:bookmarkEnd w:id="15"/>
    </w:p>
    <w:p w:rsidR="00166FDA" w:rsidRPr="00166FDA" w:rsidRDefault="00166FDA" w:rsidP="00166FDA">
      <w:pPr>
        <w:rPr>
          <w:rFonts w:ascii="Times New Roman" w:hAnsi="Times New Roman" w:cs="Times New Roman"/>
          <w:sz w:val="24"/>
          <w:szCs w:val="24"/>
        </w:rPr>
      </w:pPr>
    </w:p>
    <w:p w:rsidR="00166FDA" w:rsidRPr="00166FDA" w:rsidRDefault="00166FDA" w:rsidP="00166FD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Работник</w:t>
      </w:r>
      <w:r w:rsidRPr="00166FDA">
        <w:rPr>
          <w:rFonts w:ascii="Times New Roman" w:hAnsi="Times New Roman" w:cs="Times New Roman"/>
          <w:sz w:val="28"/>
          <w:szCs w:val="23"/>
        </w:rPr>
        <w:t xml:space="preserve"> МБДОУ №11 детского сада « Улыбка» Уренского муниципального района Нижегородской области</w:t>
      </w:r>
      <w:r w:rsidRPr="00166FDA">
        <w:rPr>
          <w:rFonts w:ascii="Times New Roman" w:hAnsi="Times New Roman" w:cs="Times New Roman"/>
          <w:sz w:val="28"/>
          <w:szCs w:val="28"/>
        </w:rPr>
        <w:t xml:space="preserve"> 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66FDA" w:rsidRPr="00166FDA" w:rsidRDefault="00166FDA" w:rsidP="00166FD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166FDA" w:rsidRPr="00166FDA" w:rsidRDefault="00166FDA" w:rsidP="00166FD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DA">
        <w:rPr>
          <w:rFonts w:ascii="Times New Roman" w:hAnsi="Times New Roman" w:cs="Times New Roman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166FDA" w:rsidRPr="00166FDA" w:rsidRDefault="00166FDA" w:rsidP="00166F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166FDA" w:rsidRPr="00166FDA" w:rsidRDefault="00166FDA" w:rsidP="00166FDA">
      <w:pPr>
        <w:jc w:val="center"/>
        <w:rPr>
          <w:rFonts w:ascii="Times New Roman" w:hAnsi="Times New Roman" w:cs="Times New Roman"/>
        </w:rPr>
      </w:pPr>
    </w:p>
    <w:p w:rsidR="002B5CA7" w:rsidRDefault="002B5CA7"/>
    <w:sectPr w:rsidR="002B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A6"/>
    <w:rsid w:val="00166FDA"/>
    <w:rsid w:val="002B5CA7"/>
    <w:rsid w:val="007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4FA439E9ABEC566C9B69DuCo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DC5B4548F63F8A647E8EBDu7o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7500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2020-12-25T13:17:00Z</dcterms:created>
  <dcterms:modified xsi:type="dcterms:W3CDTF">2020-12-25T13:20:00Z</dcterms:modified>
</cp:coreProperties>
</file>